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B4D" w:rsidRDefault="00367B4D" w:rsidP="00EC7CFE">
      <w:pPr>
        <w:rPr>
          <w:b/>
          <w:bCs/>
          <w:sz w:val="28"/>
          <w:szCs w:val="28"/>
        </w:rPr>
      </w:pPr>
    </w:p>
    <w:p w:rsidR="007A3E29" w:rsidRDefault="007A3E29" w:rsidP="00EC7CF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To</w:t>
      </w:r>
      <w:r w:rsidR="00367B4D">
        <w:rPr>
          <w:b/>
          <w:bCs/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 xml:space="preserve"> Mayor and </w:t>
      </w:r>
      <w:r w:rsidRPr="00EC7CFE">
        <w:rPr>
          <w:b/>
          <w:bCs/>
          <w:sz w:val="28"/>
          <w:szCs w:val="28"/>
        </w:rPr>
        <w:t>Members of Athlone Municipal District</w:t>
      </w:r>
      <w:r w:rsidR="00367B4D">
        <w:rPr>
          <w:b/>
          <w:bCs/>
          <w:sz w:val="28"/>
          <w:szCs w:val="28"/>
        </w:rPr>
        <w:t>.</w:t>
      </w:r>
    </w:p>
    <w:p w:rsidR="007A3E29" w:rsidRPr="00EC7CFE" w:rsidRDefault="007A3E29" w:rsidP="00EC7CFE">
      <w:pPr>
        <w:rPr>
          <w:b/>
          <w:bCs/>
          <w:sz w:val="28"/>
          <w:szCs w:val="28"/>
          <w:lang w:val="en-US" w:eastAsia="en-IE"/>
        </w:rPr>
      </w:pPr>
    </w:p>
    <w:p w:rsidR="007A3E29" w:rsidRPr="00035D5C" w:rsidRDefault="007A3E29" w:rsidP="00EC7CFE">
      <w:pPr>
        <w:jc w:val="both"/>
      </w:pPr>
    </w:p>
    <w:p w:rsidR="007A3E29" w:rsidRPr="00407239" w:rsidRDefault="00A72D2C" w:rsidP="00EC7CFE">
      <w:pPr>
        <w:jc w:val="both"/>
      </w:pPr>
      <w:r>
        <w:t>29</w:t>
      </w:r>
      <w:r w:rsidR="007A3E29" w:rsidRPr="00A72D2C">
        <w:rPr>
          <w:vertAlign w:val="superscript"/>
        </w:rPr>
        <w:t>th</w:t>
      </w:r>
      <w:r>
        <w:t xml:space="preserve"> June</w:t>
      </w:r>
      <w:r w:rsidR="007A3E29" w:rsidRPr="00407239">
        <w:t xml:space="preserve"> 201</w:t>
      </w:r>
      <w:r w:rsidR="007A3E29">
        <w:t>6</w:t>
      </w:r>
      <w:r w:rsidR="007A3E29" w:rsidRPr="00407239">
        <w:t>.</w:t>
      </w:r>
    </w:p>
    <w:p w:rsidR="007A3E29" w:rsidRDefault="007A3E29" w:rsidP="00EC7CFE">
      <w:pPr>
        <w:jc w:val="both"/>
        <w:rPr>
          <w:b/>
        </w:rPr>
      </w:pPr>
    </w:p>
    <w:p w:rsidR="007A3E29" w:rsidRDefault="007A3E29" w:rsidP="00EC7CFE">
      <w:pPr>
        <w:jc w:val="both"/>
        <w:rPr>
          <w:b/>
        </w:rPr>
      </w:pPr>
    </w:p>
    <w:p w:rsidR="007A3E29" w:rsidRDefault="007A3E29" w:rsidP="00EC7CFE">
      <w:pPr>
        <w:jc w:val="both"/>
        <w:rPr>
          <w:b/>
        </w:rPr>
      </w:pPr>
    </w:p>
    <w:p w:rsidR="00A72D2C" w:rsidRPr="00A72D2C" w:rsidRDefault="007A3E29" w:rsidP="00A72D2C">
      <w:pPr>
        <w:outlineLvl w:val="0"/>
        <w:rPr>
          <w:rFonts w:ascii="Tahoma" w:hAnsi="Tahoma" w:cs="Tahoma"/>
          <w:sz w:val="20"/>
          <w:szCs w:val="20"/>
          <w:u w:val="single"/>
        </w:rPr>
      </w:pPr>
      <w:r w:rsidRPr="002D4C5D">
        <w:rPr>
          <w:b/>
          <w:bCs/>
          <w:u w:val="single"/>
        </w:rPr>
        <w:t xml:space="preserve">Re: </w:t>
      </w:r>
      <w:r w:rsidR="00A72D2C" w:rsidRPr="00A72D2C">
        <w:rPr>
          <w:b/>
          <w:bCs/>
          <w:u w:val="single"/>
        </w:rPr>
        <w:t>T</w:t>
      </w:r>
      <w:r w:rsidR="00A72D2C" w:rsidRPr="00A72D2C">
        <w:rPr>
          <w:b/>
          <w:u w:val="single"/>
        </w:rPr>
        <w:t xml:space="preserve">raffic calming ramps on Church Hills Crescent and </w:t>
      </w:r>
      <w:proofErr w:type="spellStart"/>
      <w:r w:rsidR="00A72D2C" w:rsidRPr="00A72D2C">
        <w:rPr>
          <w:b/>
          <w:u w:val="single"/>
        </w:rPr>
        <w:t>Kilmacuagh</w:t>
      </w:r>
      <w:proofErr w:type="spellEnd"/>
      <w:r w:rsidR="00A72D2C" w:rsidRPr="00A72D2C">
        <w:rPr>
          <w:b/>
          <w:u w:val="single"/>
        </w:rPr>
        <w:t xml:space="preserve"> Avenue</w:t>
      </w:r>
      <w:r w:rsidR="00A72D2C" w:rsidRPr="00A72D2C">
        <w:rPr>
          <w:rFonts w:ascii="Tahoma" w:hAnsi="Tahoma" w:cs="Tahoma"/>
          <w:sz w:val="20"/>
          <w:szCs w:val="20"/>
          <w:u w:val="single"/>
        </w:rPr>
        <w:t>.</w:t>
      </w:r>
    </w:p>
    <w:p w:rsidR="007A3E29" w:rsidRPr="002D4C5D" w:rsidRDefault="007A3E29" w:rsidP="00EC7CFE">
      <w:pPr>
        <w:jc w:val="both"/>
        <w:rPr>
          <w:b/>
          <w:bCs/>
          <w:u w:val="single"/>
        </w:rPr>
      </w:pPr>
    </w:p>
    <w:p w:rsidR="007A3E29" w:rsidRPr="00035D5C" w:rsidRDefault="007A3E29" w:rsidP="00EC7CFE">
      <w:pPr>
        <w:jc w:val="both"/>
        <w:rPr>
          <w:b/>
        </w:rPr>
      </w:pPr>
    </w:p>
    <w:p w:rsidR="007A3E29" w:rsidRPr="00035D5C" w:rsidRDefault="007A3E29" w:rsidP="00EC7CFE">
      <w:pPr>
        <w:jc w:val="both"/>
      </w:pPr>
    </w:p>
    <w:p w:rsidR="007A3E29" w:rsidRPr="00035D5C" w:rsidRDefault="007A3E29" w:rsidP="00EC7CFE">
      <w:pPr>
        <w:jc w:val="both"/>
      </w:pPr>
      <w:r w:rsidRPr="00035D5C">
        <w:t>Dear Mayor and Members,</w:t>
      </w:r>
    </w:p>
    <w:p w:rsidR="007A3E29" w:rsidRDefault="007A3E29"/>
    <w:p w:rsidR="007A3E29" w:rsidRDefault="007A3E29"/>
    <w:p w:rsidR="00A72D2C" w:rsidRPr="00A72D2C" w:rsidRDefault="00A72D2C" w:rsidP="00A72D2C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en-IE"/>
        </w:rPr>
      </w:pPr>
      <w:proofErr w:type="gramStart"/>
      <w:r w:rsidRPr="00A72D2C">
        <w:rPr>
          <w:rFonts w:ascii="Times New Roman" w:hAnsi="Times New Roman" w:cs="Times New Roman"/>
          <w:sz w:val="24"/>
          <w:szCs w:val="24"/>
        </w:rPr>
        <w:t xml:space="preserve">Members </w:t>
      </w:r>
      <w:r w:rsidR="007A3E29" w:rsidRPr="00A72D2C">
        <w:rPr>
          <w:rFonts w:ascii="Times New Roman" w:hAnsi="Times New Roman" w:cs="Times New Roman"/>
          <w:sz w:val="24"/>
          <w:szCs w:val="24"/>
        </w:rPr>
        <w:t xml:space="preserve">of Athlone Municipal District </w:t>
      </w:r>
      <w:r w:rsidRPr="00A72D2C">
        <w:rPr>
          <w:rFonts w:ascii="Times New Roman" w:hAnsi="Times New Roman" w:cs="Times New Roman"/>
          <w:sz w:val="24"/>
          <w:szCs w:val="24"/>
          <w:lang w:val="en-IE"/>
        </w:rPr>
        <w:t xml:space="preserve">set aside funding for Traffic Management measures at Church Hills Crescent &amp; </w:t>
      </w:r>
      <w:proofErr w:type="spellStart"/>
      <w:r w:rsidRPr="00A72D2C">
        <w:rPr>
          <w:rFonts w:ascii="Times New Roman" w:hAnsi="Times New Roman" w:cs="Times New Roman"/>
          <w:sz w:val="24"/>
          <w:szCs w:val="24"/>
          <w:lang w:val="en-IE"/>
        </w:rPr>
        <w:t>Kilmacuagh</w:t>
      </w:r>
      <w:proofErr w:type="spellEnd"/>
      <w:r w:rsidRPr="00A72D2C">
        <w:rPr>
          <w:rFonts w:ascii="Times New Roman" w:hAnsi="Times New Roman" w:cs="Times New Roman"/>
          <w:sz w:val="24"/>
          <w:szCs w:val="24"/>
          <w:lang w:val="en-IE"/>
        </w:rPr>
        <w:t xml:space="preserve"> Avenue in the 2016 AMD Roads Programme</w:t>
      </w:r>
      <w:r>
        <w:rPr>
          <w:rFonts w:ascii="Times New Roman" w:hAnsi="Times New Roman" w:cs="Times New Roman"/>
          <w:sz w:val="24"/>
          <w:szCs w:val="24"/>
          <w:lang w:val="en-IE"/>
        </w:rPr>
        <w:t>.</w:t>
      </w:r>
      <w:proofErr w:type="gramEnd"/>
    </w:p>
    <w:p w:rsidR="007A3E29" w:rsidRPr="00BB7EA4" w:rsidRDefault="007A3E29" w:rsidP="00EC7CFE"/>
    <w:p w:rsidR="00A72D2C" w:rsidRDefault="00A72D2C" w:rsidP="00A72D2C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en-IE"/>
        </w:rPr>
      </w:pPr>
      <w:r w:rsidRPr="00A72D2C">
        <w:rPr>
          <w:rFonts w:ascii="Times New Roman" w:hAnsi="Times New Roman" w:cs="Times New Roman"/>
          <w:sz w:val="24"/>
          <w:szCs w:val="24"/>
          <w:lang w:val="en-IE"/>
        </w:rPr>
        <w:t xml:space="preserve">The District Engineer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has </w:t>
      </w:r>
      <w:r w:rsidRPr="00A72D2C">
        <w:rPr>
          <w:rFonts w:ascii="Times New Roman" w:hAnsi="Times New Roman" w:cs="Times New Roman"/>
          <w:sz w:val="24"/>
          <w:szCs w:val="24"/>
          <w:lang w:val="en-IE"/>
        </w:rPr>
        <w:t>assessed the locations of concern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 and </w:t>
      </w:r>
      <w:r w:rsidRPr="00A72D2C">
        <w:rPr>
          <w:rFonts w:ascii="Times New Roman" w:hAnsi="Times New Roman" w:cs="Times New Roman"/>
          <w:sz w:val="24"/>
          <w:szCs w:val="24"/>
          <w:lang w:val="en-IE"/>
        </w:rPr>
        <w:t>consider</w:t>
      </w:r>
      <w:r>
        <w:rPr>
          <w:rFonts w:ascii="Times New Roman" w:hAnsi="Times New Roman" w:cs="Times New Roman"/>
          <w:sz w:val="24"/>
          <w:szCs w:val="24"/>
          <w:lang w:val="en-IE"/>
        </w:rPr>
        <w:t>s</w:t>
      </w:r>
      <w:r w:rsidRPr="00A72D2C">
        <w:rPr>
          <w:rFonts w:ascii="Times New Roman" w:hAnsi="Times New Roman" w:cs="Times New Roman"/>
          <w:sz w:val="24"/>
          <w:szCs w:val="24"/>
          <w:lang w:val="en-IE"/>
        </w:rPr>
        <w:t xml:space="preserve"> that </w:t>
      </w:r>
      <w:r>
        <w:rPr>
          <w:rFonts w:ascii="Times New Roman" w:hAnsi="Times New Roman" w:cs="Times New Roman"/>
          <w:sz w:val="24"/>
          <w:szCs w:val="24"/>
          <w:lang w:val="en-IE"/>
        </w:rPr>
        <w:t>t</w:t>
      </w:r>
      <w:r w:rsidRPr="00A72D2C">
        <w:rPr>
          <w:rFonts w:ascii="Times New Roman" w:hAnsi="Times New Roman" w:cs="Times New Roman"/>
          <w:sz w:val="24"/>
          <w:szCs w:val="24"/>
          <w:lang w:val="en-IE"/>
        </w:rPr>
        <w:t xml:space="preserve">raffic </w:t>
      </w:r>
      <w:r>
        <w:rPr>
          <w:rFonts w:ascii="Times New Roman" w:hAnsi="Times New Roman" w:cs="Times New Roman"/>
          <w:sz w:val="24"/>
          <w:szCs w:val="24"/>
          <w:lang w:val="en-IE"/>
        </w:rPr>
        <w:t>c</w:t>
      </w:r>
      <w:r w:rsidRPr="00A72D2C">
        <w:rPr>
          <w:rFonts w:ascii="Times New Roman" w:hAnsi="Times New Roman" w:cs="Times New Roman"/>
          <w:sz w:val="24"/>
          <w:szCs w:val="24"/>
          <w:lang w:val="en-IE"/>
        </w:rPr>
        <w:t>alming ramps are the most appropriate measure to provide</w:t>
      </w:r>
      <w:r>
        <w:rPr>
          <w:rFonts w:ascii="Times New Roman" w:hAnsi="Times New Roman" w:cs="Times New Roman"/>
          <w:sz w:val="24"/>
          <w:szCs w:val="24"/>
          <w:lang w:val="en-IE"/>
        </w:rPr>
        <w:t>,</w:t>
      </w:r>
      <w:r w:rsidRPr="00A72D2C">
        <w:rPr>
          <w:rFonts w:ascii="Times New Roman" w:hAnsi="Times New Roman" w:cs="Times New Roman"/>
          <w:sz w:val="24"/>
          <w:szCs w:val="24"/>
          <w:lang w:val="en-IE"/>
        </w:rPr>
        <w:t xml:space="preserve"> given the constraints on site.</w:t>
      </w:r>
    </w:p>
    <w:p w:rsidR="00A72D2C" w:rsidRPr="00A72D2C" w:rsidRDefault="00A72D2C" w:rsidP="00A72D2C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en-IE"/>
        </w:rPr>
      </w:pPr>
    </w:p>
    <w:p w:rsidR="00A72D2C" w:rsidRPr="00A72D2C" w:rsidRDefault="00A72D2C" w:rsidP="00A72D2C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en-IE"/>
        </w:rPr>
      </w:pPr>
      <w:r>
        <w:rPr>
          <w:rFonts w:ascii="Times New Roman" w:hAnsi="Times New Roman" w:cs="Times New Roman"/>
          <w:sz w:val="24"/>
          <w:szCs w:val="24"/>
          <w:lang w:val="en-IE"/>
        </w:rPr>
        <w:t>If approved i</w:t>
      </w:r>
      <w:r w:rsidRPr="00A72D2C">
        <w:rPr>
          <w:rFonts w:ascii="Times New Roman" w:hAnsi="Times New Roman" w:cs="Times New Roman"/>
          <w:sz w:val="24"/>
          <w:szCs w:val="24"/>
          <w:lang w:val="en-IE"/>
        </w:rPr>
        <w:t>t is planned to install the ramps within the next 4-6 weeks.</w:t>
      </w:r>
    </w:p>
    <w:p w:rsidR="007A3E29" w:rsidRDefault="007A3E29"/>
    <w:p w:rsidR="00A72D2C" w:rsidRDefault="00A72D2C" w:rsidP="00A72D2C">
      <w:r>
        <w:t xml:space="preserve">Attached are drawings showing the proposed locations for the traffic calming ramps and I recommend approval of </w:t>
      </w:r>
      <w:r w:rsidR="00367B4D">
        <w:t>same</w:t>
      </w:r>
      <w:r>
        <w:t>.</w:t>
      </w:r>
    </w:p>
    <w:p w:rsidR="00367B4D" w:rsidRDefault="00367B4D" w:rsidP="00A72D2C"/>
    <w:p w:rsidR="00367B4D" w:rsidRDefault="00367B4D" w:rsidP="00A72D2C"/>
    <w:p w:rsidR="00367B4D" w:rsidRDefault="00367B4D" w:rsidP="00A72D2C"/>
    <w:p w:rsidR="00367B4D" w:rsidRDefault="00367B4D" w:rsidP="00367B4D">
      <w:r>
        <w:t>Pat Keating,</w:t>
      </w:r>
    </w:p>
    <w:p w:rsidR="00367B4D" w:rsidRPr="002D4C5D" w:rsidRDefault="00367B4D" w:rsidP="00367B4D">
      <w:pPr>
        <w:rPr>
          <w:u w:val="single"/>
        </w:rPr>
      </w:pPr>
      <w:r w:rsidRPr="002D4C5D">
        <w:rPr>
          <w:u w:val="single"/>
        </w:rPr>
        <w:t xml:space="preserve">District Manager </w:t>
      </w:r>
    </w:p>
    <w:p w:rsidR="00367B4D" w:rsidRDefault="00367B4D" w:rsidP="00A72D2C"/>
    <w:sectPr w:rsidR="00367B4D" w:rsidSect="00B00420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569B7"/>
    <w:multiLevelType w:val="hybridMultilevel"/>
    <w:tmpl w:val="D400AB2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BE576E1"/>
    <w:multiLevelType w:val="hybridMultilevel"/>
    <w:tmpl w:val="EF1242E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C7CFE"/>
    <w:rsid w:val="00035D5C"/>
    <w:rsid w:val="000737DC"/>
    <w:rsid w:val="0008205E"/>
    <w:rsid w:val="0011641B"/>
    <w:rsid w:val="0023749F"/>
    <w:rsid w:val="002D4C5D"/>
    <w:rsid w:val="00367B4D"/>
    <w:rsid w:val="00382C60"/>
    <w:rsid w:val="00407239"/>
    <w:rsid w:val="00480A5E"/>
    <w:rsid w:val="00554534"/>
    <w:rsid w:val="005869F7"/>
    <w:rsid w:val="005E1AED"/>
    <w:rsid w:val="005F641F"/>
    <w:rsid w:val="006142E0"/>
    <w:rsid w:val="006B24DA"/>
    <w:rsid w:val="00726EEC"/>
    <w:rsid w:val="00773116"/>
    <w:rsid w:val="007A2F2E"/>
    <w:rsid w:val="007A3E29"/>
    <w:rsid w:val="007B0A78"/>
    <w:rsid w:val="00880E0F"/>
    <w:rsid w:val="008930E6"/>
    <w:rsid w:val="009E62B8"/>
    <w:rsid w:val="00A72D2C"/>
    <w:rsid w:val="00A81E69"/>
    <w:rsid w:val="00B00420"/>
    <w:rsid w:val="00BB7EA4"/>
    <w:rsid w:val="00CA6A98"/>
    <w:rsid w:val="00D65D73"/>
    <w:rsid w:val="00DF6765"/>
    <w:rsid w:val="00E2058A"/>
    <w:rsid w:val="00E45413"/>
    <w:rsid w:val="00EC7CFE"/>
    <w:rsid w:val="00EE3F62"/>
    <w:rsid w:val="00F57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CFE"/>
    <w:rPr>
      <w:rFonts w:ascii="Times New Roman" w:eastAsia="Times New Roman" w:hAnsi="Times New Roman"/>
      <w:sz w:val="24"/>
      <w:szCs w:val="24"/>
      <w:lang w:val="en-IE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D2C"/>
    <w:pPr>
      <w:ind w:left="720"/>
    </w:pPr>
    <w:rPr>
      <w:rFonts w:ascii="Calibri" w:eastAsiaTheme="minorHAnsi" w:hAnsi="Calibri" w:cs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 Mayor and Members of Athlone Municipal District</vt:lpstr>
    </vt:vector>
  </TitlesOfParts>
  <Company>Westmeath County Council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Mayor and Members of Athlone Municipal District</dc:title>
  <dc:creator>Pat Keating</dc:creator>
  <cp:lastModifiedBy>Anne  McNamara</cp:lastModifiedBy>
  <cp:revision>2</cp:revision>
  <cp:lastPrinted>2016-04-29T15:09:00Z</cp:lastPrinted>
  <dcterms:created xsi:type="dcterms:W3CDTF">2016-06-29T15:39:00Z</dcterms:created>
  <dcterms:modified xsi:type="dcterms:W3CDTF">2016-06-29T15:39:00Z</dcterms:modified>
</cp:coreProperties>
</file>